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3F86" w:rsidRPr="00CB2838" w:rsidRDefault="00293F86" w:rsidP="00CB2838">
      <w:pPr>
        <w:jc w:val="both"/>
        <w:rPr>
          <w:rFonts w:ascii="Arial" w:hAnsi="Arial" w:cs="Arial"/>
          <w:b/>
          <w:bCs/>
        </w:rPr>
      </w:pPr>
      <w:r w:rsidRPr="00CB2838">
        <w:rPr>
          <w:rFonts w:ascii="Arial" w:hAnsi="Arial" w:cs="Arial"/>
          <w:b/>
          <w:bCs/>
        </w:rPr>
        <w:t>Project Proposal: Collaborative Research and Skill Development in Herbal Medicine</w:t>
      </w:r>
    </w:p>
    <w:p w:rsidR="00062033" w:rsidRPr="00CB2838" w:rsidRDefault="00062033" w:rsidP="00CB2838">
      <w:pPr>
        <w:jc w:val="both"/>
        <w:rPr>
          <w:rFonts w:ascii="Arial" w:hAnsi="Arial" w:cs="Arial"/>
          <w:b/>
          <w:bCs/>
        </w:rPr>
      </w:pPr>
    </w:p>
    <w:p w:rsidR="00293F86" w:rsidRPr="00CB2838" w:rsidRDefault="00293F86" w:rsidP="00CB2838">
      <w:pPr>
        <w:jc w:val="both"/>
        <w:rPr>
          <w:rFonts w:ascii="Arial" w:hAnsi="Arial" w:cs="Arial"/>
          <w:b/>
          <w:bCs/>
        </w:rPr>
      </w:pPr>
      <w:r w:rsidRPr="00CB2838">
        <w:rPr>
          <w:rFonts w:ascii="Arial" w:hAnsi="Arial" w:cs="Arial"/>
          <w:b/>
          <w:bCs/>
        </w:rPr>
        <w:t>1. Project Title</w:t>
      </w:r>
    </w:p>
    <w:p w:rsidR="00293F86" w:rsidRPr="00CB2838" w:rsidRDefault="00293F86" w:rsidP="00CB2838">
      <w:pPr>
        <w:jc w:val="both"/>
        <w:rPr>
          <w:rFonts w:ascii="Arial" w:hAnsi="Arial" w:cs="Arial"/>
        </w:rPr>
      </w:pPr>
      <w:r w:rsidRPr="00CB2838">
        <w:rPr>
          <w:rFonts w:ascii="Arial" w:hAnsi="Arial" w:cs="Arial"/>
        </w:rPr>
        <w:t>Collaborative Research and Skill Development in Herbal Medicine: Bridging Traditional Knowledge and Modern Science</w:t>
      </w:r>
    </w:p>
    <w:p w:rsidR="00293F86" w:rsidRPr="00CB2838" w:rsidRDefault="00293F86" w:rsidP="00CB2838">
      <w:pPr>
        <w:jc w:val="both"/>
        <w:rPr>
          <w:rFonts w:ascii="Arial" w:hAnsi="Arial" w:cs="Arial"/>
          <w:b/>
          <w:bCs/>
        </w:rPr>
      </w:pPr>
      <w:r w:rsidRPr="00CB2838">
        <w:rPr>
          <w:rFonts w:ascii="Arial" w:hAnsi="Arial" w:cs="Arial"/>
          <w:b/>
          <w:bCs/>
        </w:rPr>
        <w:t>2. Objective on the Basis of Need</w:t>
      </w:r>
    </w:p>
    <w:p w:rsidR="00293F86" w:rsidRPr="00CB2838" w:rsidRDefault="00293F86" w:rsidP="00CB2838">
      <w:pPr>
        <w:jc w:val="both"/>
        <w:rPr>
          <w:rFonts w:ascii="Arial" w:hAnsi="Arial" w:cs="Arial"/>
        </w:rPr>
      </w:pPr>
      <w:r w:rsidRPr="00CB2838">
        <w:rPr>
          <w:rFonts w:ascii="Arial" w:hAnsi="Arial" w:cs="Arial"/>
        </w:rPr>
        <w:t>The project aims to address the growing need for integrating traditional herbal medicine with modern scientific research while fostering skill development and knowledge sharing. Despite the rich heritage of herbal medicine in India, there is a lack of standardized research, skill development, and collaborative platforms to validate and scale traditional knowledge. This project seeks to:</w:t>
      </w:r>
    </w:p>
    <w:p w:rsidR="00293F86" w:rsidRPr="00CB2838" w:rsidRDefault="00293F86" w:rsidP="00CB2838">
      <w:pPr>
        <w:numPr>
          <w:ilvl w:val="0"/>
          <w:numId w:val="9"/>
        </w:numPr>
        <w:jc w:val="both"/>
        <w:rPr>
          <w:rFonts w:ascii="Arial" w:hAnsi="Arial" w:cs="Arial"/>
        </w:rPr>
      </w:pPr>
      <w:r w:rsidRPr="00CB2838">
        <w:rPr>
          <w:rFonts w:ascii="Arial" w:hAnsi="Arial" w:cs="Arial"/>
        </w:rPr>
        <w:t>Promote evidence-based research on medicinal plants and herbal formulations.</w:t>
      </w:r>
    </w:p>
    <w:p w:rsidR="00293F86" w:rsidRPr="00CB2838" w:rsidRDefault="00293F86" w:rsidP="00CB2838">
      <w:pPr>
        <w:numPr>
          <w:ilvl w:val="0"/>
          <w:numId w:val="9"/>
        </w:numPr>
        <w:jc w:val="both"/>
        <w:rPr>
          <w:rFonts w:ascii="Arial" w:hAnsi="Arial" w:cs="Arial"/>
        </w:rPr>
      </w:pPr>
      <w:r w:rsidRPr="00CB2838">
        <w:rPr>
          <w:rFonts w:ascii="Arial" w:hAnsi="Arial" w:cs="Arial"/>
        </w:rPr>
        <w:t>Build capacity among researchers, students, and farmers through skill development programs.</w:t>
      </w:r>
    </w:p>
    <w:p w:rsidR="00293F86" w:rsidRPr="00CB2838" w:rsidRDefault="00293F86" w:rsidP="00CB2838">
      <w:pPr>
        <w:numPr>
          <w:ilvl w:val="0"/>
          <w:numId w:val="9"/>
        </w:numPr>
        <w:jc w:val="both"/>
        <w:rPr>
          <w:rFonts w:ascii="Arial" w:hAnsi="Arial" w:cs="Arial"/>
        </w:rPr>
      </w:pPr>
      <w:r w:rsidRPr="00CB2838">
        <w:rPr>
          <w:rFonts w:ascii="Arial" w:hAnsi="Arial" w:cs="Arial"/>
        </w:rPr>
        <w:t>Create a collaborative ecosystem for innovation and commercialization of herbal medicine.</w:t>
      </w:r>
    </w:p>
    <w:p w:rsidR="00293F86" w:rsidRPr="00CB2838" w:rsidRDefault="00293F86" w:rsidP="00CB2838">
      <w:pPr>
        <w:numPr>
          <w:ilvl w:val="0"/>
          <w:numId w:val="9"/>
        </w:numPr>
        <w:jc w:val="both"/>
        <w:rPr>
          <w:rFonts w:ascii="Arial" w:hAnsi="Arial" w:cs="Arial"/>
        </w:rPr>
      </w:pPr>
      <w:r w:rsidRPr="00CB2838">
        <w:rPr>
          <w:rFonts w:ascii="Arial" w:hAnsi="Arial" w:cs="Arial"/>
        </w:rPr>
        <w:t>Preserve and sustainably utilize traditional knowledge for community health and economic development.</w:t>
      </w:r>
    </w:p>
    <w:p w:rsidR="00293F86" w:rsidRPr="00CB2838" w:rsidRDefault="00293F86" w:rsidP="00CB2838">
      <w:pPr>
        <w:jc w:val="both"/>
        <w:rPr>
          <w:rFonts w:ascii="Arial" w:hAnsi="Arial" w:cs="Arial"/>
          <w:b/>
          <w:bCs/>
        </w:rPr>
      </w:pPr>
      <w:r w:rsidRPr="00CB2838">
        <w:rPr>
          <w:rFonts w:ascii="Arial" w:hAnsi="Arial" w:cs="Arial"/>
          <w:b/>
          <w:bCs/>
        </w:rPr>
        <w:t>3. Executive Summary of the Proposed Project (250 words)</w:t>
      </w:r>
    </w:p>
    <w:p w:rsidR="00293F86" w:rsidRPr="00CB2838" w:rsidRDefault="00293F86" w:rsidP="00CB2838">
      <w:pPr>
        <w:jc w:val="both"/>
        <w:rPr>
          <w:rFonts w:ascii="Arial" w:hAnsi="Arial" w:cs="Arial"/>
        </w:rPr>
      </w:pPr>
      <w:r w:rsidRPr="00CB2838">
        <w:rPr>
          <w:rFonts w:ascii="Arial" w:hAnsi="Arial" w:cs="Arial"/>
        </w:rPr>
        <w:t>The proposed project, "Collaborative Research and Skill Development in Herbal Medicine," aims to establish a multidisciplinary platform for advancing research, skill development, and innovation in herbal medicine. By leveraging traditional knowledge and modern scientific techniques, the project will focus on validating the therapeutic efficacy of medicinal plants, developing standardized herbal formulations, and creating sustainable practices for cultivation and processing.</w:t>
      </w:r>
    </w:p>
    <w:p w:rsidR="00293F86" w:rsidRPr="00CB2838" w:rsidRDefault="00293F86" w:rsidP="00CB2838">
      <w:pPr>
        <w:jc w:val="both"/>
        <w:rPr>
          <w:rFonts w:ascii="Arial" w:hAnsi="Arial" w:cs="Arial"/>
        </w:rPr>
      </w:pPr>
      <w:r w:rsidRPr="00CB2838">
        <w:rPr>
          <w:rFonts w:ascii="Arial" w:hAnsi="Arial" w:cs="Arial"/>
        </w:rPr>
        <w:t>The project will involve collaboration between academic institutions, industry partners, and local communities. Key activities include organizing workshops and training programs on herbal medicine research, formulation development, and sustainable cultivation practices. Additionally, the project will facilitate open-access research and knowledge sharing through publications, databases, and online platforms.</w:t>
      </w:r>
    </w:p>
    <w:p w:rsidR="00293F86" w:rsidRPr="00CB2838" w:rsidRDefault="00293F86" w:rsidP="00CB2838">
      <w:pPr>
        <w:jc w:val="both"/>
        <w:rPr>
          <w:rFonts w:ascii="Arial" w:hAnsi="Arial" w:cs="Arial"/>
        </w:rPr>
      </w:pPr>
      <w:r w:rsidRPr="00CB2838">
        <w:rPr>
          <w:rFonts w:ascii="Arial" w:hAnsi="Arial" w:cs="Arial"/>
        </w:rPr>
        <w:t xml:space="preserve">The outcomes will include the development of validated herbal formulations, skill enhancement for stakeholders, and the creation of a sustainable supply chain for medicinal plants. The project aligns with UN Sustainable Development Goals (SDGs) such as Good Health and Well-being (SDG 3), Quality Education (SDG 4), </w:t>
      </w:r>
      <w:r w:rsidR="00CB2838" w:rsidRPr="00CB2838">
        <w:rPr>
          <w:rFonts w:ascii="Arial" w:hAnsi="Arial" w:cs="Arial"/>
        </w:rPr>
        <w:t xml:space="preserve">Infrastructure </w:t>
      </w:r>
      <w:r w:rsidRPr="00CB2838">
        <w:rPr>
          <w:rFonts w:ascii="Arial" w:hAnsi="Arial" w:cs="Arial"/>
        </w:rPr>
        <w:t>and Sustainable Consumption</w:t>
      </w:r>
      <w:r w:rsidR="00CB2838" w:rsidRPr="00CB2838">
        <w:rPr>
          <w:rFonts w:ascii="Arial" w:hAnsi="Arial" w:cs="Arial"/>
        </w:rPr>
        <w:t xml:space="preserve"> (</w:t>
      </w:r>
      <w:r w:rsidR="00CB2838" w:rsidRPr="00CB2838">
        <w:rPr>
          <w:rFonts w:ascii="Arial" w:hAnsi="Arial" w:cs="Arial"/>
        </w:rPr>
        <w:t>SDG 9</w:t>
      </w:r>
      <w:r w:rsidR="00CB2838" w:rsidRPr="00CB2838">
        <w:rPr>
          <w:rFonts w:ascii="Arial" w:hAnsi="Arial" w:cs="Arial"/>
        </w:rPr>
        <w:t>), Life on Land (</w:t>
      </w:r>
      <w:r w:rsidR="00CB2838" w:rsidRPr="00CB2838">
        <w:rPr>
          <w:rFonts w:ascii="Arial" w:hAnsi="Arial" w:cs="Arial"/>
        </w:rPr>
        <w:t>SDG 15</w:t>
      </w:r>
      <w:r w:rsidR="00CB2838" w:rsidRPr="00CB2838">
        <w:rPr>
          <w:rFonts w:ascii="Arial" w:hAnsi="Arial" w:cs="Arial"/>
        </w:rPr>
        <w:t xml:space="preserve">), </w:t>
      </w:r>
      <w:r w:rsidR="00CB2838" w:rsidRPr="00CB2838">
        <w:rPr>
          <w:rFonts w:ascii="Arial" w:hAnsi="Arial" w:cs="Arial"/>
        </w:rPr>
        <w:t xml:space="preserve">Industry, Innovation, </w:t>
      </w:r>
      <w:r w:rsidR="00CB2838" w:rsidRPr="00CB2838">
        <w:rPr>
          <w:rFonts w:ascii="Arial" w:hAnsi="Arial" w:cs="Arial"/>
        </w:rPr>
        <w:t>and</w:t>
      </w:r>
      <w:r w:rsidRPr="00CB2838">
        <w:rPr>
          <w:rFonts w:ascii="Arial" w:hAnsi="Arial" w:cs="Arial"/>
        </w:rPr>
        <w:t xml:space="preserve"> Production (SDG 12).</w:t>
      </w:r>
    </w:p>
    <w:p w:rsidR="00293F86" w:rsidRPr="00CB2838" w:rsidRDefault="00293F86" w:rsidP="00CB2838">
      <w:pPr>
        <w:jc w:val="both"/>
        <w:rPr>
          <w:rFonts w:ascii="Arial" w:hAnsi="Arial" w:cs="Arial"/>
        </w:rPr>
      </w:pPr>
      <w:r w:rsidRPr="00CB2838">
        <w:rPr>
          <w:rFonts w:ascii="Arial" w:hAnsi="Arial" w:cs="Arial"/>
        </w:rPr>
        <w:t>By bridging the gap between traditional knowledge and modern science, this project will contribute to the preservation of herbal medicine, improve healthcare access, and empower communities through skill development and economic opportunities.</w:t>
      </w:r>
    </w:p>
    <w:p w:rsidR="00293F86" w:rsidRPr="00CB2838" w:rsidRDefault="00293F86" w:rsidP="00CB2838">
      <w:pPr>
        <w:jc w:val="both"/>
        <w:rPr>
          <w:rFonts w:ascii="Arial" w:hAnsi="Arial" w:cs="Arial"/>
        </w:rPr>
      </w:pPr>
    </w:p>
    <w:p w:rsidR="00293F86" w:rsidRPr="00CB2838" w:rsidRDefault="00293F86" w:rsidP="00CB2838">
      <w:pPr>
        <w:jc w:val="both"/>
        <w:rPr>
          <w:rFonts w:ascii="Arial" w:hAnsi="Arial" w:cs="Arial"/>
          <w:b/>
          <w:bCs/>
        </w:rPr>
      </w:pPr>
      <w:r w:rsidRPr="00CB2838">
        <w:rPr>
          <w:rFonts w:ascii="Arial" w:hAnsi="Arial" w:cs="Arial"/>
          <w:b/>
          <w:bCs/>
        </w:rPr>
        <w:t>4. Technology Readiness Level (TRL)</w:t>
      </w:r>
    </w:p>
    <w:p w:rsidR="00293F86" w:rsidRPr="00CB2838" w:rsidRDefault="00CB2838" w:rsidP="00CB2838">
      <w:pPr>
        <w:jc w:val="both"/>
        <w:rPr>
          <w:rFonts w:ascii="Arial" w:hAnsi="Arial" w:cs="Arial"/>
        </w:rPr>
      </w:pPr>
      <w:r>
        <w:rPr>
          <w:rFonts w:ascii="Arial" w:hAnsi="Arial" w:cs="Arial"/>
        </w:rPr>
        <w:lastRenderedPageBreak/>
        <w:t>We at NIIST already conducting</w:t>
      </w:r>
      <w:r w:rsidRPr="00CB2838">
        <w:rPr>
          <w:rFonts w:ascii="Arial" w:hAnsi="Arial" w:cs="Arial"/>
        </w:rPr>
        <w:t xml:space="preserve"> </w:t>
      </w:r>
      <w:r>
        <w:rPr>
          <w:rFonts w:ascii="Arial" w:hAnsi="Arial" w:cs="Arial"/>
        </w:rPr>
        <w:t>“</w:t>
      </w:r>
      <w:r w:rsidRPr="00CB2838">
        <w:rPr>
          <w:rFonts w:ascii="Arial" w:hAnsi="Arial" w:cs="Arial"/>
        </w:rPr>
        <w:t>FIVE-DAY TRAINING PROGRAM ON COMPREHENSIVE HERBAL DRUG DEVELOPMENT</w:t>
      </w:r>
      <w:r>
        <w:rPr>
          <w:rFonts w:ascii="Arial" w:hAnsi="Arial" w:cs="Arial"/>
        </w:rPr>
        <w:t>”</w:t>
      </w:r>
      <w:r w:rsidRPr="00CB2838">
        <w:rPr>
          <w:rFonts w:ascii="Arial" w:hAnsi="Arial" w:cs="Arial"/>
        </w:rPr>
        <w:t>, and taught an advancement of existing knowledge, leveraging traditional herbal medicine and integrating it with modern pharmaceutical sciences, many students were get trained th</w:t>
      </w:r>
      <w:r>
        <w:rPr>
          <w:rFonts w:ascii="Arial" w:hAnsi="Arial" w:cs="Arial"/>
        </w:rPr>
        <w:t>r</w:t>
      </w:r>
      <w:r w:rsidRPr="00CB2838">
        <w:rPr>
          <w:rFonts w:ascii="Arial" w:hAnsi="Arial" w:cs="Arial"/>
        </w:rPr>
        <w:t>ough the program. The current proposal the research and development efforts will focus on optimizing formulations, enhancing bioavailability, and ensuring regulatory compliance.</w:t>
      </w:r>
      <w:r>
        <w:rPr>
          <w:rFonts w:ascii="Arial" w:hAnsi="Arial" w:cs="Arial"/>
        </w:rPr>
        <w:t xml:space="preserve"> </w:t>
      </w:r>
      <w:r w:rsidR="00293F86" w:rsidRPr="00CB2838">
        <w:rPr>
          <w:rFonts w:ascii="Arial" w:hAnsi="Arial" w:cs="Arial"/>
        </w:rPr>
        <w:t xml:space="preserve">The project builds on existing know-how in herbal medicine research and formulation development, with a TRL of </w:t>
      </w:r>
      <w:r>
        <w:rPr>
          <w:rFonts w:ascii="Arial" w:hAnsi="Arial" w:cs="Arial"/>
        </w:rPr>
        <w:t>5-6</w:t>
      </w:r>
      <w:r w:rsidR="00293F86" w:rsidRPr="00CB2838">
        <w:rPr>
          <w:rFonts w:ascii="Arial" w:hAnsi="Arial" w:cs="Arial"/>
        </w:rPr>
        <w:t>. It aims to advance this knowledge through collaborative research, standardization, and commercialization, potentially reaching TRL 8-9 by the end of the project.</w:t>
      </w:r>
    </w:p>
    <w:p w:rsidR="00293F86" w:rsidRPr="00CB2838" w:rsidRDefault="00293F86" w:rsidP="00CB2838">
      <w:pPr>
        <w:jc w:val="both"/>
        <w:rPr>
          <w:rFonts w:ascii="Arial" w:hAnsi="Arial" w:cs="Arial"/>
          <w:b/>
          <w:bCs/>
        </w:rPr>
      </w:pPr>
      <w:r w:rsidRPr="00CB2838">
        <w:rPr>
          <w:rFonts w:ascii="Arial" w:hAnsi="Arial" w:cs="Arial"/>
          <w:b/>
          <w:bCs/>
        </w:rPr>
        <w:t>5. Outcomes or Deliverables</w:t>
      </w:r>
    </w:p>
    <w:p w:rsidR="00293F86" w:rsidRPr="00CB2838" w:rsidRDefault="00293F86" w:rsidP="00CB2838">
      <w:pPr>
        <w:numPr>
          <w:ilvl w:val="0"/>
          <w:numId w:val="10"/>
        </w:numPr>
        <w:jc w:val="both"/>
        <w:rPr>
          <w:rFonts w:ascii="Arial" w:hAnsi="Arial" w:cs="Arial"/>
        </w:rPr>
      </w:pPr>
      <w:r w:rsidRPr="00CB2838">
        <w:rPr>
          <w:rFonts w:ascii="Arial" w:hAnsi="Arial" w:cs="Arial"/>
        </w:rPr>
        <w:t>Development of 3-5 validated herbal formulations for specific health conditions.</w:t>
      </w:r>
    </w:p>
    <w:p w:rsidR="00293F86" w:rsidRPr="00CB2838" w:rsidRDefault="00293F86" w:rsidP="00CB2838">
      <w:pPr>
        <w:numPr>
          <w:ilvl w:val="0"/>
          <w:numId w:val="10"/>
        </w:numPr>
        <w:jc w:val="both"/>
        <w:rPr>
          <w:rFonts w:ascii="Arial" w:hAnsi="Arial" w:cs="Arial"/>
        </w:rPr>
      </w:pPr>
      <w:r w:rsidRPr="00CB2838">
        <w:rPr>
          <w:rFonts w:ascii="Arial" w:hAnsi="Arial" w:cs="Arial"/>
        </w:rPr>
        <w:t>Establishment of a collaborative research platform involving academia, industry, and communities.</w:t>
      </w:r>
    </w:p>
    <w:p w:rsidR="00293F86" w:rsidRPr="00CB2838" w:rsidRDefault="00293F86" w:rsidP="00CB2838">
      <w:pPr>
        <w:numPr>
          <w:ilvl w:val="0"/>
          <w:numId w:val="10"/>
        </w:numPr>
        <w:jc w:val="both"/>
        <w:rPr>
          <w:rFonts w:ascii="Arial" w:hAnsi="Arial" w:cs="Arial"/>
        </w:rPr>
      </w:pPr>
      <w:r w:rsidRPr="00CB2838">
        <w:rPr>
          <w:rFonts w:ascii="Arial" w:hAnsi="Arial" w:cs="Arial"/>
        </w:rPr>
        <w:t>Training of 500+ stakeholders (researchers, students, farmers) in herbal medicine research and sustainable practices.</w:t>
      </w:r>
    </w:p>
    <w:p w:rsidR="00293F86" w:rsidRPr="00CB2838" w:rsidRDefault="00293F86" w:rsidP="00CB2838">
      <w:pPr>
        <w:numPr>
          <w:ilvl w:val="0"/>
          <w:numId w:val="10"/>
        </w:numPr>
        <w:jc w:val="both"/>
        <w:rPr>
          <w:rFonts w:ascii="Arial" w:hAnsi="Arial" w:cs="Arial"/>
        </w:rPr>
      </w:pPr>
      <w:r w:rsidRPr="00CB2838">
        <w:rPr>
          <w:rFonts w:ascii="Arial" w:hAnsi="Arial" w:cs="Arial"/>
        </w:rPr>
        <w:t>Creation of an open-access database on medicinal plants and their therapeutic applications.</w:t>
      </w:r>
    </w:p>
    <w:p w:rsidR="00293F86" w:rsidRPr="00CB2838" w:rsidRDefault="00293F86" w:rsidP="00CB2838">
      <w:pPr>
        <w:numPr>
          <w:ilvl w:val="0"/>
          <w:numId w:val="10"/>
        </w:numPr>
        <w:jc w:val="both"/>
        <w:rPr>
          <w:rFonts w:ascii="Arial" w:hAnsi="Arial" w:cs="Arial"/>
        </w:rPr>
      </w:pPr>
      <w:r w:rsidRPr="00CB2838">
        <w:rPr>
          <w:rFonts w:ascii="Arial" w:hAnsi="Arial" w:cs="Arial"/>
        </w:rPr>
        <w:t>Publication of research findings in peer-reviewed journals and dissemination through workshops and conferences.</w:t>
      </w:r>
    </w:p>
    <w:p w:rsidR="00293F86" w:rsidRPr="00CB2838" w:rsidRDefault="00293F86" w:rsidP="00CB2838">
      <w:pPr>
        <w:numPr>
          <w:ilvl w:val="0"/>
          <w:numId w:val="10"/>
        </w:numPr>
        <w:jc w:val="both"/>
        <w:rPr>
          <w:rFonts w:ascii="Arial" w:hAnsi="Arial" w:cs="Arial"/>
        </w:rPr>
      </w:pPr>
      <w:r w:rsidRPr="00CB2838">
        <w:rPr>
          <w:rFonts w:ascii="Arial" w:hAnsi="Arial" w:cs="Arial"/>
        </w:rPr>
        <w:t>Development of sustainable cultivation and processing protocols for 10+ medicinal plants.</w:t>
      </w:r>
    </w:p>
    <w:p w:rsidR="00293F86" w:rsidRPr="00CB2838" w:rsidRDefault="00293F86" w:rsidP="00CB2838">
      <w:pPr>
        <w:jc w:val="both"/>
        <w:rPr>
          <w:rFonts w:ascii="Arial" w:hAnsi="Arial" w:cs="Arial"/>
          <w:b/>
          <w:bCs/>
        </w:rPr>
      </w:pPr>
      <w:r w:rsidRPr="00CB2838">
        <w:rPr>
          <w:rFonts w:ascii="Arial" w:hAnsi="Arial" w:cs="Arial"/>
          <w:b/>
          <w:bCs/>
        </w:rPr>
        <w:t>6. Project Aligned with Most Relevant UN SDGs</w:t>
      </w:r>
    </w:p>
    <w:p w:rsidR="00293F86" w:rsidRPr="00CB2838" w:rsidRDefault="00293F86" w:rsidP="00CB2838">
      <w:pPr>
        <w:numPr>
          <w:ilvl w:val="0"/>
          <w:numId w:val="11"/>
        </w:numPr>
        <w:jc w:val="both"/>
        <w:rPr>
          <w:rFonts w:ascii="Arial" w:hAnsi="Arial" w:cs="Arial"/>
        </w:rPr>
      </w:pPr>
      <w:r w:rsidRPr="00CB2838">
        <w:rPr>
          <w:rFonts w:ascii="Arial" w:hAnsi="Arial" w:cs="Arial"/>
          <w:bCs/>
        </w:rPr>
        <w:t>SDG 3: Good Health and Well-being</w:t>
      </w:r>
      <w:r w:rsidRPr="00CB2838">
        <w:rPr>
          <w:rFonts w:ascii="Arial" w:hAnsi="Arial" w:cs="Arial"/>
        </w:rPr>
        <w:t> – Promoting evidence-based herbal medicine for improved healthcare access.</w:t>
      </w:r>
    </w:p>
    <w:p w:rsidR="00293F86" w:rsidRPr="00CB2838" w:rsidRDefault="00293F86" w:rsidP="00CB2838">
      <w:pPr>
        <w:numPr>
          <w:ilvl w:val="0"/>
          <w:numId w:val="11"/>
        </w:numPr>
        <w:jc w:val="both"/>
        <w:rPr>
          <w:rFonts w:ascii="Arial" w:hAnsi="Arial" w:cs="Arial"/>
        </w:rPr>
      </w:pPr>
      <w:r w:rsidRPr="00CB2838">
        <w:rPr>
          <w:rFonts w:ascii="Arial" w:hAnsi="Arial" w:cs="Arial"/>
          <w:bCs/>
        </w:rPr>
        <w:t>SDG 4: Quality Education</w:t>
      </w:r>
      <w:r w:rsidRPr="00CB2838">
        <w:rPr>
          <w:rFonts w:ascii="Arial" w:hAnsi="Arial" w:cs="Arial"/>
        </w:rPr>
        <w:t> – Enhancing skills and knowledge in herbal medicine research and practices.</w:t>
      </w:r>
    </w:p>
    <w:p w:rsidR="0035370B" w:rsidRPr="00CB2838" w:rsidRDefault="0035370B" w:rsidP="00CB2838">
      <w:pPr>
        <w:numPr>
          <w:ilvl w:val="0"/>
          <w:numId w:val="11"/>
        </w:numPr>
        <w:jc w:val="both"/>
        <w:rPr>
          <w:rFonts w:ascii="Arial" w:hAnsi="Arial" w:cs="Arial"/>
        </w:rPr>
      </w:pPr>
      <w:r w:rsidRPr="00CB2838">
        <w:rPr>
          <w:rFonts w:ascii="Arial" w:hAnsi="Arial" w:cs="Arial"/>
        </w:rPr>
        <w:t>SDG 9: Industry, Innovation, and Infrastructure – Strengthens research and development infrastructure in herbal medicine.</w:t>
      </w:r>
    </w:p>
    <w:p w:rsidR="00293F86" w:rsidRPr="00CB2838" w:rsidRDefault="00293F86" w:rsidP="00CB2838">
      <w:pPr>
        <w:numPr>
          <w:ilvl w:val="0"/>
          <w:numId w:val="11"/>
        </w:numPr>
        <w:jc w:val="both"/>
        <w:rPr>
          <w:rFonts w:ascii="Arial" w:hAnsi="Arial" w:cs="Arial"/>
        </w:rPr>
      </w:pPr>
      <w:r w:rsidRPr="00CB2838">
        <w:rPr>
          <w:rFonts w:ascii="Arial" w:hAnsi="Arial" w:cs="Arial"/>
          <w:bCs/>
        </w:rPr>
        <w:t>SDG 12: Responsible Consumption and Production</w:t>
      </w:r>
      <w:r w:rsidRPr="00CB2838">
        <w:rPr>
          <w:rFonts w:ascii="Arial" w:hAnsi="Arial" w:cs="Arial"/>
        </w:rPr>
        <w:t> – Promoting sustainable cultivation and processing of medicinal plants.</w:t>
      </w:r>
    </w:p>
    <w:p w:rsidR="0035370B" w:rsidRPr="00CB2838" w:rsidRDefault="0035370B" w:rsidP="00CB2838">
      <w:pPr>
        <w:numPr>
          <w:ilvl w:val="0"/>
          <w:numId w:val="11"/>
        </w:numPr>
        <w:jc w:val="both"/>
        <w:rPr>
          <w:rFonts w:ascii="Arial" w:hAnsi="Arial" w:cs="Arial"/>
        </w:rPr>
      </w:pPr>
      <w:r w:rsidRPr="00CB2838">
        <w:rPr>
          <w:rFonts w:ascii="Arial" w:hAnsi="Arial" w:cs="Arial"/>
        </w:rPr>
        <w:t>SDG 15: Life on Land – Supports sustainable use of medicinal plants and biodiversity conservation.</w:t>
      </w:r>
    </w:p>
    <w:p w:rsidR="00293F86" w:rsidRPr="00CB2838" w:rsidRDefault="00293F86" w:rsidP="00CB2838">
      <w:pPr>
        <w:numPr>
          <w:ilvl w:val="0"/>
          <w:numId w:val="11"/>
        </w:numPr>
        <w:jc w:val="both"/>
        <w:rPr>
          <w:rFonts w:ascii="Arial" w:hAnsi="Arial" w:cs="Arial"/>
        </w:rPr>
      </w:pPr>
      <w:r w:rsidRPr="00CB2838">
        <w:rPr>
          <w:rFonts w:ascii="Arial" w:hAnsi="Arial" w:cs="Arial"/>
          <w:bCs/>
        </w:rPr>
        <w:t>SDG 17: Partnerships for the Goals</w:t>
      </w:r>
      <w:r w:rsidRPr="00CB2838">
        <w:rPr>
          <w:rFonts w:ascii="Arial" w:hAnsi="Arial" w:cs="Arial"/>
        </w:rPr>
        <w:t> – Fostering collaboration between academia, industry, and communities.</w:t>
      </w:r>
    </w:p>
    <w:p w:rsidR="00293F86" w:rsidRPr="00CB2838" w:rsidRDefault="00293F86" w:rsidP="00CB2838">
      <w:pPr>
        <w:jc w:val="both"/>
        <w:rPr>
          <w:rFonts w:ascii="Arial" w:hAnsi="Arial" w:cs="Arial"/>
          <w:b/>
          <w:bCs/>
        </w:rPr>
      </w:pPr>
      <w:r w:rsidRPr="00CB2838">
        <w:rPr>
          <w:rFonts w:ascii="Arial" w:hAnsi="Arial" w:cs="Arial"/>
          <w:b/>
          <w:bCs/>
        </w:rPr>
        <w:t>7. Duration (In Years)</w:t>
      </w:r>
    </w:p>
    <w:p w:rsidR="00293F86" w:rsidRPr="00CB2838" w:rsidRDefault="00293F86" w:rsidP="00CB2838">
      <w:pPr>
        <w:jc w:val="both"/>
        <w:rPr>
          <w:rFonts w:ascii="Arial" w:hAnsi="Arial" w:cs="Arial"/>
        </w:rPr>
      </w:pPr>
      <w:r w:rsidRPr="00CB2838">
        <w:rPr>
          <w:rFonts w:ascii="Arial" w:hAnsi="Arial" w:cs="Arial"/>
        </w:rPr>
        <w:t>3 years</w:t>
      </w:r>
    </w:p>
    <w:p w:rsidR="00293F86" w:rsidRPr="00CB2838" w:rsidRDefault="00293F86" w:rsidP="00CB2838">
      <w:pPr>
        <w:jc w:val="both"/>
        <w:rPr>
          <w:rFonts w:ascii="Arial" w:hAnsi="Arial" w:cs="Arial"/>
          <w:b/>
          <w:bCs/>
        </w:rPr>
      </w:pPr>
      <w:r w:rsidRPr="00CB2838">
        <w:rPr>
          <w:rFonts w:ascii="Arial" w:hAnsi="Arial" w:cs="Arial"/>
          <w:b/>
          <w:bCs/>
        </w:rPr>
        <w:t>8. Expected Impact</w:t>
      </w:r>
    </w:p>
    <w:p w:rsidR="00293F86" w:rsidRPr="00CB2838" w:rsidRDefault="00293F86" w:rsidP="00CB2838">
      <w:pPr>
        <w:numPr>
          <w:ilvl w:val="0"/>
          <w:numId w:val="12"/>
        </w:numPr>
        <w:jc w:val="both"/>
        <w:rPr>
          <w:rFonts w:ascii="Arial" w:hAnsi="Arial" w:cs="Arial"/>
        </w:rPr>
      </w:pPr>
      <w:r w:rsidRPr="00CB2838">
        <w:rPr>
          <w:rFonts w:ascii="Arial" w:hAnsi="Arial" w:cs="Arial"/>
        </w:rPr>
        <w:t>Improved healthcare access through affordable and validated herbal formulations.</w:t>
      </w:r>
    </w:p>
    <w:p w:rsidR="00293F86" w:rsidRPr="00CB2838" w:rsidRDefault="00293F86" w:rsidP="00CB2838">
      <w:pPr>
        <w:numPr>
          <w:ilvl w:val="0"/>
          <w:numId w:val="12"/>
        </w:numPr>
        <w:jc w:val="both"/>
        <w:rPr>
          <w:rFonts w:ascii="Arial" w:hAnsi="Arial" w:cs="Arial"/>
        </w:rPr>
      </w:pPr>
      <w:r w:rsidRPr="00CB2838">
        <w:rPr>
          <w:rFonts w:ascii="Arial" w:hAnsi="Arial" w:cs="Arial"/>
        </w:rPr>
        <w:t>Empowerment of rural communities through skill development and economic opportunities in medicinal plant cultivation and processing.</w:t>
      </w:r>
    </w:p>
    <w:p w:rsidR="00293F86" w:rsidRPr="00CB2838" w:rsidRDefault="00293F86" w:rsidP="00CB2838">
      <w:pPr>
        <w:numPr>
          <w:ilvl w:val="0"/>
          <w:numId w:val="12"/>
        </w:numPr>
        <w:jc w:val="both"/>
        <w:rPr>
          <w:rFonts w:ascii="Arial" w:hAnsi="Arial" w:cs="Arial"/>
        </w:rPr>
      </w:pPr>
      <w:r w:rsidRPr="00CB2838">
        <w:rPr>
          <w:rFonts w:ascii="Arial" w:hAnsi="Arial" w:cs="Arial"/>
        </w:rPr>
        <w:lastRenderedPageBreak/>
        <w:t>Preservation and sustainable utilization of traditional knowledge and biodiversity.</w:t>
      </w:r>
    </w:p>
    <w:p w:rsidR="00293F86" w:rsidRPr="00CB2838" w:rsidRDefault="00293F86" w:rsidP="00CB2838">
      <w:pPr>
        <w:numPr>
          <w:ilvl w:val="0"/>
          <w:numId w:val="12"/>
        </w:numPr>
        <w:jc w:val="both"/>
        <w:rPr>
          <w:rFonts w:ascii="Arial" w:hAnsi="Arial" w:cs="Arial"/>
        </w:rPr>
      </w:pPr>
      <w:r w:rsidRPr="00CB2838">
        <w:rPr>
          <w:rFonts w:ascii="Arial" w:hAnsi="Arial" w:cs="Arial"/>
        </w:rPr>
        <w:t>Enhanced research capabilities and innovation in herbal medicine.</w:t>
      </w:r>
    </w:p>
    <w:p w:rsidR="00293F86" w:rsidRPr="00CB2838" w:rsidRDefault="00293F86" w:rsidP="00CB2838">
      <w:pPr>
        <w:numPr>
          <w:ilvl w:val="0"/>
          <w:numId w:val="12"/>
        </w:numPr>
        <w:jc w:val="both"/>
        <w:rPr>
          <w:rFonts w:ascii="Arial" w:hAnsi="Arial" w:cs="Arial"/>
        </w:rPr>
      </w:pPr>
      <w:r w:rsidRPr="00CB2838">
        <w:rPr>
          <w:rFonts w:ascii="Arial" w:hAnsi="Arial" w:cs="Arial"/>
        </w:rPr>
        <w:t>Strengthened collaboration between academia, industry, and communities for sustainable development.</w:t>
      </w:r>
    </w:p>
    <w:p w:rsidR="00293F86" w:rsidRPr="00CB2838" w:rsidRDefault="00293F86" w:rsidP="00CB2838">
      <w:pPr>
        <w:jc w:val="both"/>
        <w:rPr>
          <w:rFonts w:ascii="Arial" w:hAnsi="Arial" w:cs="Arial"/>
          <w:b/>
          <w:bCs/>
        </w:rPr>
      </w:pPr>
      <w:r w:rsidRPr="00CB2838">
        <w:rPr>
          <w:rFonts w:ascii="Arial" w:hAnsi="Arial" w:cs="Arial"/>
          <w:b/>
          <w:bCs/>
        </w:rPr>
        <w:t>9. Implementation Model</w:t>
      </w:r>
    </w:p>
    <w:p w:rsidR="00293F86" w:rsidRPr="00CB2838" w:rsidRDefault="00293F86" w:rsidP="00CB2838">
      <w:pPr>
        <w:numPr>
          <w:ilvl w:val="0"/>
          <w:numId w:val="13"/>
        </w:numPr>
        <w:jc w:val="both"/>
        <w:rPr>
          <w:rFonts w:ascii="Arial" w:hAnsi="Arial" w:cs="Arial"/>
        </w:rPr>
      </w:pPr>
      <w:r w:rsidRPr="00CB2838">
        <w:rPr>
          <w:rFonts w:ascii="Arial" w:hAnsi="Arial" w:cs="Arial"/>
          <w:b/>
          <w:bCs/>
        </w:rPr>
        <w:t>Self-Implemented:</w:t>
      </w:r>
      <w:r w:rsidRPr="00CB2838">
        <w:rPr>
          <w:rFonts w:ascii="Arial" w:hAnsi="Arial" w:cs="Arial"/>
        </w:rPr>
        <w:t> Core research, training, and platform dev</w:t>
      </w:r>
      <w:r w:rsidR="009F231D">
        <w:rPr>
          <w:rFonts w:ascii="Arial" w:hAnsi="Arial" w:cs="Arial"/>
        </w:rPr>
        <w:t>elopment will be managed by NIIST</w:t>
      </w:r>
    </w:p>
    <w:p w:rsidR="00293F86" w:rsidRPr="00CB2838" w:rsidRDefault="00293F86" w:rsidP="00CB2838">
      <w:pPr>
        <w:numPr>
          <w:ilvl w:val="0"/>
          <w:numId w:val="13"/>
        </w:numPr>
        <w:jc w:val="both"/>
        <w:rPr>
          <w:rFonts w:ascii="Arial" w:hAnsi="Arial" w:cs="Arial"/>
        </w:rPr>
      </w:pPr>
      <w:r w:rsidRPr="00CB2838">
        <w:rPr>
          <w:rFonts w:ascii="Arial" w:hAnsi="Arial" w:cs="Arial"/>
          <w:b/>
          <w:bCs/>
        </w:rPr>
        <w:t>Outsourced Partnership:</w:t>
      </w:r>
      <w:r w:rsidRPr="00CB2838">
        <w:rPr>
          <w:rFonts w:ascii="Arial" w:hAnsi="Arial" w:cs="Arial"/>
        </w:rPr>
        <w:t> Collaboration with academic institutions, industry partners, and NGOs for specific activities such as training programs, cultivation projects, and commercialization.</w:t>
      </w:r>
    </w:p>
    <w:p w:rsidR="00293F86" w:rsidRPr="00CB2838" w:rsidRDefault="00293F86" w:rsidP="00CB2838">
      <w:pPr>
        <w:jc w:val="both"/>
        <w:rPr>
          <w:rFonts w:ascii="Arial" w:hAnsi="Arial" w:cs="Arial"/>
          <w:b/>
          <w:bCs/>
        </w:rPr>
      </w:pPr>
      <w:r w:rsidRPr="00CB2838">
        <w:rPr>
          <w:rFonts w:ascii="Arial" w:hAnsi="Arial" w:cs="Arial"/>
          <w:b/>
          <w:bCs/>
        </w:rPr>
        <w:t>10. Total Budget (Recurring + Non-Recurring Expenses)</w:t>
      </w:r>
    </w:p>
    <w:tbl>
      <w:tblPr>
        <w:tblW w:w="0" w:type="auto"/>
        <w:tblCellMar>
          <w:top w:w="15" w:type="dxa"/>
          <w:left w:w="15" w:type="dxa"/>
          <w:bottom w:w="15" w:type="dxa"/>
          <w:right w:w="15" w:type="dxa"/>
        </w:tblCellMar>
        <w:tblLook w:val="04A0" w:firstRow="1" w:lastRow="0" w:firstColumn="1" w:lastColumn="0" w:noHBand="0" w:noVBand="1"/>
      </w:tblPr>
      <w:tblGrid>
        <w:gridCol w:w="4124"/>
        <w:gridCol w:w="1448"/>
      </w:tblGrid>
      <w:tr w:rsidR="00CB2838" w:rsidRPr="00CB2838" w:rsidTr="00293F86">
        <w:trPr>
          <w:tblHeader/>
        </w:trPr>
        <w:tc>
          <w:tcPr>
            <w:tcW w:w="0" w:type="auto"/>
            <w:tcMar>
              <w:top w:w="15" w:type="dxa"/>
              <w:left w:w="0" w:type="dxa"/>
              <w:bottom w:w="15" w:type="dxa"/>
              <w:right w:w="15" w:type="dxa"/>
            </w:tcMar>
            <w:vAlign w:val="center"/>
            <w:hideMark/>
          </w:tcPr>
          <w:p w:rsidR="00293F86" w:rsidRPr="00CB2838" w:rsidRDefault="00293F86" w:rsidP="00CB2838">
            <w:pPr>
              <w:jc w:val="both"/>
              <w:rPr>
                <w:rFonts w:ascii="Arial" w:hAnsi="Arial" w:cs="Arial"/>
                <w:b/>
                <w:bCs/>
              </w:rPr>
            </w:pPr>
            <w:r w:rsidRPr="00CB2838">
              <w:rPr>
                <w:rFonts w:ascii="Arial" w:hAnsi="Arial" w:cs="Arial"/>
                <w:b/>
                <w:bCs/>
              </w:rPr>
              <w:t>Category</w:t>
            </w:r>
          </w:p>
        </w:tc>
        <w:tc>
          <w:tcPr>
            <w:tcW w:w="0" w:type="auto"/>
            <w:vAlign w:val="center"/>
            <w:hideMark/>
          </w:tcPr>
          <w:p w:rsidR="00293F86" w:rsidRPr="00CB2838" w:rsidRDefault="00293F86" w:rsidP="00CB2838">
            <w:pPr>
              <w:jc w:val="both"/>
              <w:rPr>
                <w:rFonts w:ascii="Arial" w:hAnsi="Arial" w:cs="Arial"/>
                <w:b/>
                <w:bCs/>
              </w:rPr>
            </w:pPr>
            <w:r w:rsidRPr="00CB2838">
              <w:rPr>
                <w:rFonts w:ascii="Arial" w:hAnsi="Arial" w:cs="Arial"/>
                <w:b/>
                <w:bCs/>
              </w:rPr>
              <w:t>Amount (INR)</w:t>
            </w:r>
          </w:p>
        </w:tc>
      </w:tr>
      <w:tr w:rsidR="00CB2838" w:rsidRPr="00CB2838" w:rsidTr="00293F86">
        <w:tc>
          <w:tcPr>
            <w:tcW w:w="0" w:type="auto"/>
            <w:tcMar>
              <w:top w:w="15" w:type="dxa"/>
              <w:left w:w="0" w:type="dxa"/>
              <w:bottom w:w="15" w:type="dxa"/>
              <w:right w:w="15" w:type="dxa"/>
            </w:tcMar>
            <w:vAlign w:val="center"/>
            <w:hideMark/>
          </w:tcPr>
          <w:p w:rsidR="00293F86" w:rsidRPr="00CB2838" w:rsidRDefault="00293F86" w:rsidP="00CB2838">
            <w:pPr>
              <w:jc w:val="both"/>
              <w:rPr>
                <w:rFonts w:ascii="Arial" w:hAnsi="Arial" w:cs="Arial"/>
              </w:rPr>
            </w:pPr>
            <w:r w:rsidRPr="00CB2838">
              <w:rPr>
                <w:rFonts w:ascii="Arial" w:hAnsi="Arial" w:cs="Arial"/>
                <w:b/>
                <w:bCs/>
              </w:rPr>
              <w:t>Non-Recurring Expenses</w:t>
            </w:r>
          </w:p>
        </w:tc>
        <w:tc>
          <w:tcPr>
            <w:tcW w:w="0" w:type="auto"/>
            <w:vAlign w:val="center"/>
            <w:hideMark/>
          </w:tcPr>
          <w:p w:rsidR="00293F86" w:rsidRPr="00CB2838" w:rsidRDefault="00293F86" w:rsidP="00CB2838">
            <w:pPr>
              <w:jc w:val="both"/>
              <w:rPr>
                <w:rFonts w:ascii="Arial" w:hAnsi="Arial" w:cs="Arial"/>
              </w:rPr>
            </w:pPr>
          </w:p>
        </w:tc>
      </w:tr>
      <w:tr w:rsidR="00CB2838" w:rsidRPr="00CB2838" w:rsidTr="00293F86">
        <w:tc>
          <w:tcPr>
            <w:tcW w:w="0" w:type="auto"/>
            <w:tcMar>
              <w:top w:w="15" w:type="dxa"/>
              <w:left w:w="0" w:type="dxa"/>
              <w:bottom w:w="15" w:type="dxa"/>
              <w:right w:w="15" w:type="dxa"/>
            </w:tcMar>
            <w:vAlign w:val="center"/>
            <w:hideMark/>
          </w:tcPr>
          <w:p w:rsidR="00293F86" w:rsidRPr="00CB2838" w:rsidRDefault="00293F86" w:rsidP="00CB2838">
            <w:pPr>
              <w:jc w:val="both"/>
              <w:rPr>
                <w:rFonts w:ascii="Arial" w:hAnsi="Arial" w:cs="Arial"/>
              </w:rPr>
            </w:pPr>
            <w:r w:rsidRPr="00CB2838">
              <w:rPr>
                <w:rFonts w:ascii="Arial" w:hAnsi="Arial" w:cs="Arial"/>
              </w:rPr>
              <w:t>- Research equipment and tools</w:t>
            </w:r>
          </w:p>
        </w:tc>
        <w:tc>
          <w:tcPr>
            <w:tcW w:w="0" w:type="auto"/>
            <w:vAlign w:val="center"/>
            <w:hideMark/>
          </w:tcPr>
          <w:p w:rsidR="00293F86" w:rsidRPr="00CB2838" w:rsidRDefault="00293F86" w:rsidP="00CB2838">
            <w:pPr>
              <w:jc w:val="both"/>
              <w:rPr>
                <w:rFonts w:ascii="Arial" w:hAnsi="Arial" w:cs="Arial"/>
              </w:rPr>
            </w:pPr>
            <w:r w:rsidRPr="00CB2838">
              <w:rPr>
                <w:rFonts w:ascii="Arial" w:hAnsi="Arial" w:cs="Arial"/>
              </w:rPr>
              <w:t>50,00,000</w:t>
            </w:r>
          </w:p>
        </w:tc>
      </w:tr>
      <w:tr w:rsidR="00CB2838" w:rsidRPr="00CB2838" w:rsidTr="00293F86">
        <w:tc>
          <w:tcPr>
            <w:tcW w:w="0" w:type="auto"/>
            <w:tcMar>
              <w:top w:w="15" w:type="dxa"/>
              <w:left w:w="0" w:type="dxa"/>
              <w:bottom w:w="15" w:type="dxa"/>
              <w:right w:w="15" w:type="dxa"/>
            </w:tcMar>
            <w:vAlign w:val="center"/>
            <w:hideMark/>
          </w:tcPr>
          <w:p w:rsidR="00293F86" w:rsidRPr="00CB2838" w:rsidRDefault="00293F86" w:rsidP="00CB2838">
            <w:pPr>
              <w:jc w:val="both"/>
              <w:rPr>
                <w:rFonts w:ascii="Arial" w:hAnsi="Arial" w:cs="Arial"/>
              </w:rPr>
            </w:pPr>
            <w:r w:rsidRPr="00CB2838">
              <w:rPr>
                <w:rFonts w:ascii="Arial" w:hAnsi="Arial" w:cs="Arial"/>
              </w:rPr>
              <w:t>- Development of training materials</w:t>
            </w:r>
          </w:p>
        </w:tc>
        <w:tc>
          <w:tcPr>
            <w:tcW w:w="0" w:type="auto"/>
            <w:vAlign w:val="center"/>
            <w:hideMark/>
          </w:tcPr>
          <w:p w:rsidR="00293F86" w:rsidRPr="00CB2838" w:rsidRDefault="00293F86" w:rsidP="00CB2838">
            <w:pPr>
              <w:jc w:val="both"/>
              <w:rPr>
                <w:rFonts w:ascii="Arial" w:hAnsi="Arial" w:cs="Arial"/>
              </w:rPr>
            </w:pPr>
            <w:r w:rsidRPr="00CB2838">
              <w:rPr>
                <w:rFonts w:ascii="Arial" w:hAnsi="Arial" w:cs="Arial"/>
              </w:rPr>
              <w:t>10,00,000</w:t>
            </w:r>
          </w:p>
        </w:tc>
      </w:tr>
      <w:tr w:rsidR="00CB2838" w:rsidRPr="00CB2838" w:rsidTr="00293F86">
        <w:tc>
          <w:tcPr>
            <w:tcW w:w="0" w:type="auto"/>
            <w:tcMar>
              <w:top w:w="15" w:type="dxa"/>
              <w:left w:w="0" w:type="dxa"/>
              <w:bottom w:w="15" w:type="dxa"/>
              <w:right w:w="15" w:type="dxa"/>
            </w:tcMar>
            <w:vAlign w:val="center"/>
            <w:hideMark/>
          </w:tcPr>
          <w:p w:rsidR="00293F86" w:rsidRPr="00CB2838" w:rsidRDefault="00293F86" w:rsidP="00CB2838">
            <w:pPr>
              <w:jc w:val="both"/>
              <w:rPr>
                <w:rFonts w:ascii="Arial" w:hAnsi="Arial" w:cs="Arial"/>
              </w:rPr>
            </w:pPr>
            <w:r w:rsidRPr="00CB2838">
              <w:rPr>
                <w:rFonts w:ascii="Arial" w:hAnsi="Arial" w:cs="Arial"/>
              </w:rPr>
              <w:t>- Establishment of cultivation sites</w:t>
            </w:r>
          </w:p>
        </w:tc>
        <w:tc>
          <w:tcPr>
            <w:tcW w:w="0" w:type="auto"/>
            <w:vAlign w:val="center"/>
            <w:hideMark/>
          </w:tcPr>
          <w:p w:rsidR="00293F86" w:rsidRPr="00CB2838" w:rsidRDefault="00293F86" w:rsidP="00CB2838">
            <w:pPr>
              <w:jc w:val="both"/>
              <w:rPr>
                <w:rFonts w:ascii="Arial" w:hAnsi="Arial" w:cs="Arial"/>
              </w:rPr>
            </w:pPr>
            <w:r w:rsidRPr="00CB2838">
              <w:rPr>
                <w:rFonts w:ascii="Arial" w:hAnsi="Arial" w:cs="Arial"/>
              </w:rPr>
              <w:t>20,00,000</w:t>
            </w:r>
          </w:p>
        </w:tc>
      </w:tr>
      <w:tr w:rsidR="00CB2838" w:rsidRPr="00CB2838" w:rsidTr="00293F86">
        <w:tc>
          <w:tcPr>
            <w:tcW w:w="0" w:type="auto"/>
            <w:tcMar>
              <w:top w:w="15" w:type="dxa"/>
              <w:left w:w="0" w:type="dxa"/>
              <w:bottom w:w="15" w:type="dxa"/>
              <w:right w:w="15" w:type="dxa"/>
            </w:tcMar>
            <w:vAlign w:val="center"/>
            <w:hideMark/>
          </w:tcPr>
          <w:p w:rsidR="00293F86" w:rsidRPr="00CB2838" w:rsidRDefault="00293F86" w:rsidP="00CB2838">
            <w:pPr>
              <w:jc w:val="both"/>
              <w:rPr>
                <w:rFonts w:ascii="Arial" w:hAnsi="Arial" w:cs="Arial"/>
              </w:rPr>
            </w:pPr>
            <w:r w:rsidRPr="00CB2838">
              <w:rPr>
                <w:rFonts w:ascii="Arial" w:hAnsi="Arial" w:cs="Arial"/>
                <w:b/>
                <w:bCs/>
              </w:rPr>
              <w:t>Recurring Expenses</w:t>
            </w:r>
          </w:p>
        </w:tc>
        <w:tc>
          <w:tcPr>
            <w:tcW w:w="0" w:type="auto"/>
            <w:vAlign w:val="center"/>
            <w:hideMark/>
          </w:tcPr>
          <w:p w:rsidR="00293F86" w:rsidRPr="00CB2838" w:rsidRDefault="00293F86" w:rsidP="00CB2838">
            <w:pPr>
              <w:jc w:val="both"/>
              <w:rPr>
                <w:rFonts w:ascii="Arial" w:hAnsi="Arial" w:cs="Arial"/>
              </w:rPr>
            </w:pPr>
          </w:p>
        </w:tc>
      </w:tr>
      <w:tr w:rsidR="00CB2838" w:rsidRPr="00CB2838" w:rsidTr="00293F86">
        <w:tc>
          <w:tcPr>
            <w:tcW w:w="0" w:type="auto"/>
            <w:tcMar>
              <w:top w:w="15" w:type="dxa"/>
              <w:left w:w="0" w:type="dxa"/>
              <w:bottom w:w="15" w:type="dxa"/>
              <w:right w:w="15" w:type="dxa"/>
            </w:tcMar>
            <w:vAlign w:val="center"/>
            <w:hideMark/>
          </w:tcPr>
          <w:p w:rsidR="00293F86" w:rsidRPr="00CB2838" w:rsidRDefault="00293F86" w:rsidP="00CB2838">
            <w:pPr>
              <w:jc w:val="both"/>
              <w:rPr>
                <w:rFonts w:ascii="Arial" w:hAnsi="Arial" w:cs="Arial"/>
              </w:rPr>
            </w:pPr>
            <w:r w:rsidRPr="00CB2838">
              <w:rPr>
                <w:rFonts w:ascii="Arial" w:hAnsi="Arial" w:cs="Arial"/>
              </w:rPr>
              <w:t>- Salaries for research staff</w:t>
            </w:r>
          </w:p>
        </w:tc>
        <w:tc>
          <w:tcPr>
            <w:tcW w:w="0" w:type="auto"/>
            <w:vAlign w:val="center"/>
            <w:hideMark/>
          </w:tcPr>
          <w:p w:rsidR="00293F86" w:rsidRPr="00CB2838" w:rsidRDefault="009F231D" w:rsidP="00CB2838">
            <w:pPr>
              <w:jc w:val="both"/>
              <w:rPr>
                <w:rFonts w:ascii="Arial" w:hAnsi="Arial" w:cs="Arial"/>
              </w:rPr>
            </w:pPr>
            <w:r>
              <w:rPr>
                <w:rFonts w:ascii="Arial" w:hAnsi="Arial" w:cs="Arial"/>
              </w:rPr>
              <w:t>4</w:t>
            </w:r>
            <w:r w:rsidR="00293F86" w:rsidRPr="00CB2838">
              <w:rPr>
                <w:rFonts w:ascii="Arial" w:hAnsi="Arial" w:cs="Arial"/>
              </w:rPr>
              <w:t>0,00,000</w:t>
            </w:r>
          </w:p>
        </w:tc>
      </w:tr>
      <w:tr w:rsidR="00CB2838" w:rsidRPr="00CB2838" w:rsidTr="00293F86">
        <w:tc>
          <w:tcPr>
            <w:tcW w:w="0" w:type="auto"/>
            <w:tcMar>
              <w:top w:w="15" w:type="dxa"/>
              <w:left w:w="0" w:type="dxa"/>
              <w:bottom w:w="15" w:type="dxa"/>
              <w:right w:w="15" w:type="dxa"/>
            </w:tcMar>
            <w:vAlign w:val="center"/>
            <w:hideMark/>
          </w:tcPr>
          <w:p w:rsidR="00293F86" w:rsidRPr="00CB2838" w:rsidRDefault="00293F86" w:rsidP="00CB2838">
            <w:pPr>
              <w:jc w:val="both"/>
              <w:rPr>
                <w:rFonts w:ascii="Arial" w:hAnsi="Arial" w:cs="Arial"/>
              </w:rPr>
            </w:pPr>
            <w:r w:rsidRPr="00CB2838">
              <w:rPr>
                <w:rFonts w:ascii="Arial" w:hAnsi="Arial" w:cs="Arial"/>
              </w:rPr>
              <w:t>- Workshop and training programs</w:t>
            </w:r>
          </w:p>
        </w:tc>
        <w:tc>
          <w:tcPr>
            <w:tcW w:w="0" w:type="auto"/>
            <w:vAlign w:val="center"/>
            <w:hideMark/>
          </w:tcPr>
          <w:p w:rsidR="00293F86" w:rsidRPr="00CB2838" w:rsidRDefault="009F231D" w:rsidP="00CB2838">
            <w:pPr>
              <w:jc w:val="both"/>
              <w:rPr>
                <w:rFonts w:ascii="Arial" w:hAnsi="Arial" w:cs="Arial"/>
              </w:rPr>
            </w:pPr>
            <w:r>
              <w:rPr>
                <w:rFonts w:ascii="Arial" w:hAnsi="Arial" w:cs="Arial"/>
              </w:rPr>
              <w:t>5</w:t>
            </w:r>
            <w:r w:rsidR="00293F86" w:rsidRPr="00CB2838">
              <w:rPr>
                <w:rFonts w:ascii="Arial" w:hAnsi="Arial" w:cs="Arial"/>
              </w:rPr>
              <w:t>0,00,000</w:t>
            </w:r>
          </w:p>
        </w:tc>
        <w:bookmarkStart w:id="0" w:name="_GoBack"/>
        <w:bookmarkEnd w:id="0"/>
      </w:tr>
      <w:tr w:rsidR="00CB2838" w:rsidRPr="00CB2838" w:rsidTr="00293F86">
        <w:tc>
          <w:tcPr>
            <w:tcW w:w="0" w:type="auto"/>
            <w:tcMar>
              <w:top w:w="15" w:type="dxa"/>
              <w:left w:w="0" w:type="dxa"/>
              <w:bottom w:w="15" w:type="dxa"/>
              <w:right w:w="15" w:type="dxa"/>
            </w:tcMar>
            <w:vAlign w:val="center"/>
            <w:hideMark/>
          </w:tcPr>
          <w:p w:rsidR="00293F86" w:rsidRPr="00CB2838" w:rsidRDefault="00293F86" w:rsidP="00CB2838">
            <w:pPr>
              <w:jc w:val="both"/>
              <w:rPr>
                <w:rFonts w:ascii="Arial" w:hAnsi="Arial" w:cs="Arial"/>
              </w:rPr>
            </w:pPr>
            <w:r w:rsidRPr="00CB2838">
              <w:rPr>
                <w:rFonts w:ascii="Arial" w:hAnsi="Arial" w:cs="Arial"/>
              </w:rPr>
              <w:t>- Operational costs (utilities, maintenance)</w:t>
            </w:r>
          </w:p>
        </w:tc>
        <w:tc>
          <w:tcPr>
            <w:tcW w:w="0" w:type="auto"/>
            <w:vAlign w:val="center"/>
            <w:hideMark/>
          </w:tcPr>
          <w:p w:rsidR="00293F86" w:rsidRPr="00CB2838" w:rsidRDefault="00293F86" w:rsidP="00CB2838">
            <w:pPr>
              <w:jc w:val="both"/>
              <w:rPr>
                <w:rFonts w:ascii="Arial" w:hAnsi="Arial" w:cs="Arial"/>
              </w:rPr>
            </w:pPr>
            <w:r w:rsidRPr="00CB2838">
              <w:rPr>
                <w:rFonts w:ascii="Arial" w:hAnsi="Arial" w:cs="Arial"/>
              </w:rPr>
              <w:t>20,00,000</w:t>
            </w:r>
          </w:p>
        </w:tc>
      </w:tr>
      <w:tr w:rsidR="00CB2838" w:rsidRPr="00CB2838" w:rsidTr="00293F86">
        <w:tc>
          <w:tcPr>
            <w:tcW w:w="0" w:type="auto"/>
            <w:tcMar>
              <w:top w:w="15" w:type="dxa"/>
              <w:left w:w="0" w:type="dxa"/>
              <w:bottom w:w="15" w:type="dxa"/>
              <w:right w:w="15" w:type="dxa"/>
            </w:tcMar>
            <w:vAlign w:val="center"/>
            <w:hideMark/>
          </w:tcPr>
          <w:p w:rsidR="00293F86" w:rsidRPr="00CB2838" w:rsidRDefault="00293F86" w:rsidP="00CB2838">
            <w:pPr>
              <w:jc w:val="both"/>
              <w:rPr>
                <w:rFonts w:ascii="Arial" w:hAnsi="Arial" w:cs="Arial"/>
              </w:rPr>
            </w:pPr>
            <w:r w:rsidRPr="00CB2838">
              <w:rPr>
                <w:rFonts w:ascii="Arial" w:hAnsi="Arial" w:cs="Arial"/>
              </w:rPr>
              <w:t>- Travel and dissemination</w:t>
            </w:r>
          </w:p>
        </w:tc>
        <w:tc>
          <w:tcPr>
            <w:tcW w:w="0" w:type="auto"/>
            <w:vAlign w:val="center"/>
            <w:hideMark/>
          </w:tcPr>
          <w:p w:rsidR="00293F86" w:rsidRPr="00CB2838" w:rsidRDefault="00293F86" w:rsidP="00CB2838">
            <w:pPr>
              <w:jc w:val="both"/>
              <w:rPr>
                <w:rFonts w:ascii="Arial" w:hAnsi="Arial" w:cs="Arial"/>
              </w:rPr>
            </w:pPr>
            <w:r w:rsidRPr="00CB2838">
              <w:rPr>
                <w:rFonts w:ascii="Arial" w:hAnsi="Arial" w:cs="Arial"/>
              </w:rPr>
              <w:t>10,00,000</w:t>
            </w:r>
          </w:p>
        </w:tc>
      </w:tr>
      <w:tr w:rsidR="00CB2838" w:rsidRPr="00CB2838" w:rsidTr="00293F86">
        <w:tc>
          <w:tcPr>
            <w:tcW w:w="0" w:type="auto"/>
            <w:tcMar>
              <w:top w:w="15" w:type="dxa"/>
              <w:left w:w="0" w:type="dxa"/>
              <w:bottom w:w="15" w:type="dxa"/>
              <w:right w:w="15" w:type="dxa"/>
            </w:tcMar>
            <w:vAlign w:val="center"/>
            <w:hideMark/>
          </w:tcPr>
          <w:p w:rsidR="00293F86" w:rsidRPr="00CB2838" w:rsidRDefault="00293F86" w:rsidP="00CB2838">
            <w:pPr>
              <w:jc w:val="both"/>
              <w:rPr>
                <w:rFonts w:ascii="Arial" w:hAnsi="Arial" w:cs="Arial"/>
              </w:rPr>
            </w:pPr>
            <w:r w:rsidRPr="00CB2838">
              <w:rPr>
                <w:rFonts w:ascii="Arial" w:hAnsi="Arial" w:cs="Arial"/>
                <w:b/>
                <w:bCs/>
              </w:rPr>
              <w:t>Total Budget</w:t>
            </w:r>
          </w:p>
        </w:tc>
        <w:tc>
          <w:tcPr>
            <w:tcW w:w="0" w:type="auto"/>
            <w:vAlign w:val="center"/>
            <w:hideMark/>
          </w:tcPr>
          <w:p w:rsidR="00293F86" w:rsidRPr="00CB2838" w:rsidRDefault="00293F86" w:rsidP="00CB2838">
            <w:pPr>
              <w:jc w:val="both"/>
              <w:rPr>
                <w:rFonts w:ascii="Arial" w:hAnsi="Arial" w:cs="Arial"/>
              </w:rPr>
            </w:pPr>
            <w:r w:rsidRPr="00CB2838">
              <w:rPr>
                <w:rFonts w:ascii="Arial" w:hAnsi="Arial" w:cs="Arial"/>
                <w:b/>
                <w:bCs/>
              </w:rPr>
              <w:t>2,00,00,000</w:t>
            </w:r>
          </w:p>
        </w:tc>
      </w:tr>
    </w:tbl>
    <w:p w:rsidR="00293F86" w:rsidRPr="00CB2838" w:rsidRDefault="00293F86" w:rsidP="00CB2838">
      <w:pPr>
        <w:jc w:val="both"/>
        <w:rPr>
          <w:rFonts w:ascii="Arial" w:hAnsi="Arial" w:cs="Arial"/>
        </w:rPr>
      </w:pPr>
    </w:p>
    <w:p w:rsidR="00AA78AC" w:rsidRPr="00AA78AC" w:rsidRDefault="00AA78AC" w:rsidP="00AA78AC">
      <w:pPr>
        <w:jc w:val="both"/>
        <w:rPr>
          <w:rFonts w:ascii="Arial" w:hAnsi="Arial" w:cs="Arial"/>
        </w:rPr>
      </w:pPr>
      <w:r w:rsidRPr="00AA78AC">
        <w:rPr>
          <w:rFonts w:ascii="Arial" w:hAnsi="Arial" w:cs="Arial"/>
        </w:rPr>
        <w:t>This proposal aims to create a sustainable impact by bridging traditional herbal knowledge with modern pharmaceutical research while promoting education and skill development in the field. The initiative aligns with CSR goals by fostering innovation, capacity-building, and industry-academia collaboration in the domain of herbal medicine.</w:t>
      </w:r>
    </w:p>
    <w:p w:rsidR="00293F86" w:rsidRPr="00CB2838" w:rsidRDefault="00293F86" w:rsidP="00CB2838">
      <w:pPr>
        <w:jc w:val="both"/>
        <w:rPr>
          <w:rFonts w:ascii="Arial" w:hAnsi="Arial" w:cs="Arial"/>
        </w:rPr>
      </w:pPr>
    </w:p>
    <w:p w:rsidR="00293F86" w:rsidRPr="00CB2838" w:rsidRDefault="00293F86" w:rsidP="00CB2838">
      <w:pPr>
        <w:jc w:val="both"/>
        <w:rPr>
          <w:rFonts w:ascii="Arial" w:hAnsi="Arial" w:cs="Arial"/>
        </w:rPr>
      </w:pPr>
    </w:p>
    <w:p w:rsidR="00293F86" w:rsidRPr="00CB2838" w:rsidRDefault="00293F86" w:rsidP="00CB2838">
      <w:pPr>
        <w:jc w:val="both"/>
        <w:rPr>
          <w:rFonts w:ascii="Arial" w:hAnsi="Arial" w:cs="Arial"/>
        </w:rPr>
      </w:pPr>
    </w:p>
    <w:sectPr w:rsidR="00293F86" w:rsidRPr="00CB2838" w:rsidSect="00B5727A">
      <w:pgSz w:w="11907" w:h="16840"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8B411B"/>
    <w:multiLevelType w:val="multilevel"/>
    <w:tmpl w:val="E794A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B477A6"/>
    <w:multiLevelType w:val="multilevel"/>
    <w:tmpl w:val="EF344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6D4211"/>
    <w:multiLevelType w:val="multilevel"/>
    <w:tmpl w:val="9A7C2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1E74DA"/>
    <w:multiLevelType w:val="multilevel"/>
    <w:tmpl w:val="31749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7D5F70"/>
    <w:multiLevelType w:val="multilevel"/>
    <w:tmpl w:val="41945CB2"/>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 w15:restartNumberingAfterBreak="0">
    <w:nsid w:val="40F71512"/>
    <w:multiLevelType w:val="multilevel"/>
    <w:tmpl w:val="0D641C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4378FB"/>
    <w:multiLevelType w:val="multilevel"/>
    <w:tmpl w:val="FB049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83250D7"/>
    <w:multiLevelType w:val="multilevel"/>
    <w:tmpl w:val="0E9A8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9E565D3"/>
    <w:multiLevelType w:val="multilevel"/>
    <w:tmpl w:val="4A122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E580E34"/>
    <w:multiLevelType w:val="multilevel"/>
    <w:tmpl w:val="34FE6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02530BB"/>
    <w:multiLevelType w:val="multilevel"/>
    <w:tmpl w:val="4FEA2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7CB15C5"/>
    <w:multiLevelType w:val="multilevel"/>
    <w:tmpl w:val="D4A2D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01E71CD"/>
    <w:multiLevelType w:val="multilevel"/>
    <w:tmpl w:val="1C2C1D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2"/>
  </w:num>
  <w:num w:numId="2">
    <w:abstractNumId w:val="4"/>
  </w:num>
  <w:num w:numId="3">
    <w:abstractNumId w:val="5"/>
  </w:num>
  <w:num w:numId="4">
    <w:abstractNumId w:val="10"/>
  </w:num>
  <w:num w:numId="5">
    <w:abstractNumId w:val="7"/>
  </w:num>
  <w:num w:numId="6">
    <w:abstractNumId w:val="8"/>
  </w:num>
  <w:num w:numId="7">
    <w:abstractNumId w:val="6"/>
  </w:num>
  <w:num w:numId="8">
    <w:abstractNumId w:val="0"/>
  </w:num>
  <w:num w:numId="9">
    <w:abstractNumId w:val="2"/>
  </w:num>
  <w:num w:numId="10">
    <w:abstractNumId w:val="1"/>
  </w:num>
  <w:num w:numId="11">
    <w:abstractNumId w:val="11"/>
  </w:num>
  <w:num w:numId="12">
    <w:abstractNumId w:val="9"/>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2MLYwMrE0MDMyMDEyNDNQ0lEKTi0uzszPAykwqgUAIhzqACwAAAA="/>
  </w:docVars>
  <w:rsids>
    <w:rsidRoot w:val="00104255"/>
    <w:rsid w:val="00062033"/>
    <w:rsid w:val="00104255"/>
    <w:rsid w:val="00293F86"/>
    <w:rsid w:val="00294BAD"/>
    <w:rsid w:val="002A35CA"/>
    <w:rsid w:val="0035370B"/>
    <w:rsid w:val="007021D2"/>
    <w:rsid w:val="008D03AE"/>
    <w:rsid w:val="009F231D"/>
    <w:rsid w:val="00AA78AC"/>
    <w:rsid w:val="00B34DA8"/>
    <w:rsid w:val="00B5727A"/>
    <w:rsid w:val="00BD224F"/>
    <w:rsid w:val="00BE15AC"/>
    <w:rsid w:val="00CA72A5"/>
    <w:rsid w:val="00CB283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CA9D2"/>
  <w15:chartTrackingRefBased/>
  <w15:docId w15:val="{7E5BA33C-5EC9-4594-ACB4-7163ACB44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294BAD"/>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next w:val="Normal"/>
    <w:link w:val="Heading4Char"/>
    <w:uiPriority w:val="9"/>
    <w:semiHidden/>
    <w:unhideWhenUsed/>
    <w:qFormat/>
    <w:rsid w:val="00293F86"/>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E15AC"/>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BE15AC"/>
    <w:rPr>
      <w:b/>
      <w:bCs/>
    </w:rPr>
  </w:style>
  <w:style w:type="character" w:customStyle="1" w:styleId="Heading3Char">
    <w:name w:val="Heading 3 Char"/>
    <w:basedOn w:val="DefaultParagraphFont"/>
    <w:link w:val="Heading3"/>
    <w:uiPriority w:val="9"/>
    <w:rsid w:val="00294BAD"/>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semiHidden/>
    <w:rsid w:val="00293F86"/>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818642">
      <w:bodyDiv w:val="1"/>
      <w:marLeft w:val="0"/>
      <w:marRight w:val="0"/>
      <w:marTop w:val="0"/>
      <w:marBottom w:val="0"/>
      <w:divBdr>
        <w:top w:val="none" w:sz="0" w:space="0" w:color="auto"/>
        <w:left w:val="none" w:sz="0" w:space="0" w:color="auto"/>
        <w:bottom w:val="none" w:sz="0" w:space="0" w:color="auto"/>
        <w:right w:val="none" w:sz="0" w:space="0" w:color="auto"/>
      </w:divBdr>
    </w:div>
    <w:div w:id="45687815">
      <w:bodyDiv w:val="1"/>
      <w:marLeft w:val="0"/>
      <w:marRight w:val="0"/>
      <w:marTop w:val="0"/>
      <w:marBottom w:val="0"/>
      <w:divBdr>
        <w:top w:val="none" w:sz="0" w:space="0" w:color="auto"/>
        <w:left w:val="none" w:sz="0" w:space="0" w:color="auto"/>
        <w:bottom w:val="none" w:sz="0" w:space="0" w:color="auto"/>
        <w:right w:val="none" w:sz="0" w:space="0" w:color="auto"/>
      </w:divBdr>
    </w:div>
    <w:div w:id="776296213">
      <w:bodyDiv w:val="1"/>
      <w:marLeft w:val="0"/>
      <w:marRight w:val="0"/>
      <w:marTop w:val="0"/>
      <w:marBottom w:val="0"/>
      <w:divBdr>
        <w:top w:val="none" w:sz="0" w:space="0" w:color="auto"/>
        <w:left w:val="none" w:sz="0" w:space="0" w:color="auto"/>
        <w:bottom w:val="none" w:sz="0" w:space="0" w:color="auto"/>
        <w:right w:val="none" w:sz="0" w:space="0" w:color="auto"/>
      </w:divBdr>
    </w:div>
    <w:div w:id="782577121">
      <w:bodyDiv w:val="1"/>
      <w:marLeft w:val="0"/>
      <w:marRight w:val="0"/>
      <w:marTop w:val="0"/>
      <w:marBottom w:val="0"/>
      <w:divBdr>
        <w:top w:val="none" w:sz="0" w:space="0" w:color="auto"/>
        <w:left w:val="none" w:sz="0" w:space="0" w:color="auto"/>
        <w:bottom w:val="none" w:sz="0" w:space="0" w:color="auto"/>
        <w:right w:val="none" w:sz="0" w:space="0" w:color="auto"/>
      </w:divBdr>
    </w:div>
    <w:div w:id="1397047091">
      <w:bodyDiv w:val="1"/>
      <w:marLeft w:val="0"/>
      <w:marRight w:val="0"/>
      <w:marTop w:val="0"/>
      <w:marBottom w:val="0"/>
      <w:divBdr>
        <w:top w:val="none" w:sz="0" w:space="0" w:color="auto"/>
        <w:left w:val="none" w:sz="0" w:space="0" w:color="auto"/>
        <w:bottom w:val="none" w:sz="0" w:space="0" w:color="auto"/>
        <w:right w:val="none" w:sz="0" w:space="0" w:color="auto"/>
      </w:divBdr>
    </w:div>
    <w:div w:id="1513952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3</Pages>
  <Words>948</Words>
  <Characters>5404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DR.KUMARAN</dc:creator>
  <cp:keywords/>
  <dc:description/>
  <cp:lastModifiedBy>DR.KUMARAN</cp:lastModifiedBy>
  <cp:revision>4</cp:revision>
  <dcterms:created xsi:type="dcterms:W3CDTF">2025-02-14T06:42:00Z</dcterms:created>
  <dcterms:modified xsi:type="dcterms:W3CDTF">2025-02-14T07:07:00Z</dcterms:modified>
</cp:coreProperties>
</file>